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EF" w:rsidRDefault="008F5BA6" w:rsidP="004C5BEF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4C5BEF">
        <w:rPr>
          <w:rFonts w:ascii="Times New Roman" w:hAnsi="Times New Roman" w:cs="Times New Roman"/>
          <w:sz w:val="40"/>
          <w:szCs w:val="40"/>
        </w:rPr>
        <w:t>Leslie Jaco</w:t>
      </w:r>
      <w:r w:rsidR="004C5BEF" w:rsidRPr="0093063A">
        <w:rPr>
          <w:rFonts w:ascii="Times New Roman" w:hAnsi="Times New Roman" w:cs="Times New Roman"/>
          <w:sz w:val="40"/>
          <w:szCs w:val="40"/>
        </w:rPr>
        <w:t>bs, D.D.S.</w:t>
      </w:r>
    </w:p>
    <w:p w:rsidR="004C5BEF" w:rsidRDefault="004C5BEF" w:rsidP="004C5BE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113 Rue Fontaine</w:t>
      </w:r>
    </w:p>
    <w:p w:rsidR="004C5BEF" w:rsidRDefault="004C5BEF" w:rsidP="004C5BE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Lafayette, LA 70508</w:t>
      </w:r>
    </w:p>
    <w:p w:rsidR="004C5BEF" w:rsidRDefault="008F5BA6" w:rsidP="008F5BA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C5BEF">
        <w:rPr>
          <w:rFonts w:ascii="Times New Roman" w:hAnsi="Times New Roman" w:cs="Times New Roman"/>
          <w:b/>
          <w:sz w:val="28"/>
          <w:szCs w:val="28"/>
        </w:rPr>
        <w:t>(337) 500-1500</w:t>
      </w:r>
    </w:p>
    <w:p w:rsidR="004C5BEF" w:rsidRDefault="004C5BEF" w:rsidP="004C5BE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BEF" w:rsidRDefault="004C5BEF" w:rsidP="004C5BE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Updated Financial Policy</w:t>
      </w:r>
    </w:p>
    <w:p w:rsidR="004C5BEF" w:rsidRPr="000325A9" w:rsidRDefault="004C5BEF" w:rsidP="004C5BE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C5BEF" w:rsidRDefault="004C5BEF" w:rsidP="004C5BE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325A9">
        <w:rPr>
          <w:rFonts w:ascii="Times New Roman" w:hAnsi="Times New Roman" w:cs="Times New Roman"/>
          <w:sz w:val="26"/>
          <w:szCs w:val="26"/>
        </w:rPr>
        <w:t>Thanks for choosing us as your healthcare provider. This office is committed to providing you with quality dental care. Understand payment for services is essential to the well</w:t>
      </w:r>
      <w:r w:rsidR="004C4036">
        <w:rPr>
          <w:rFonts w:ascii="Times New Roman" w:hAnsi="Times New Roman" w:cs="Times New Roman"/>
          <w:sz w:val="26"/>
          <w:szCs w:val="26"/>
        </w:rPr>
        <w:t>-</w:t>
      </w:r>
      <w:r w:rsidRPr="000325A9">
        <w:rPr>
          <w:rFonts w:ascii="Times New Roman" w:hAnsi="Times New Roman" w:cs="Times New Roman"/>
          <w:sz w:val="26"/>
          <w:szCs w:val="26"/>
        </w:rPr>
        <w:t>being of this practice. Please read the following policy as of January 1, 2020.</w:t>
      </w:r>
    </w:p>
    <w:p w:rsidR="004C5BEF" w:rsidRDefault="004C5BEF" w:rsidP="004C5BE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C5BEF" w:rsidRPr="006C7B1E" w:rsidRDefault="004C5BEF" w:rsidP="004C5B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C7B1E">
        <w:rPr>
          <w:rFonts w:ascii="Times New Roman" w:hAnsi="Times New Roman" w:cs="Times New Roman"/>
          <w:sz w:val="26"/>
          <w:szCs w:val="26"/>
        </w:rPr>
        <w:t>Full payment is due at the time of service.</w:t>
      </w:r>
    </w:p>
    <w:p w:rsidR="004C5BEF" w:rsidRPr="006C7B1E" w:rsidRDefault="004C5BEF" w:rsidP="004C5B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Checks are no</w:t>
      </w:r>
      <w:r w:rsidRPr="006C7B1E">
        <w:rPr>
          <w:rFonts w:ascii="Times New Roman" w:hAnsi="Times New Roman" w:cs="Times New Roman"/>
          <w:sz w:val="26"/>
          <w:szCs w:val="26"/>
        </w:rPr>
        <w:t xml:space="preserve"> longer an accepted form of payment.</w:t>
      </w:r>
    </w:p>
    <w:p w:rsidR="004C5BEF" w:rsidRPr="006C7B1E" w:rsidRDefault="004C5BEF" w:rsidP="004C5B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C7B1E">
        <w:rPr>
          <w:rFonts w:ascii="Times New Roman" w:hAnsi="Times New Roman" w:cs="Times New Roman"/>
          <w:sz w:val="26"/>
          <w:szCs w:val="26"/>
        </w:rPr>
        <w:t>Overdue payment: If complete payment is not received, you will be notified of your balance due. Any amount that remains 30 days after the balance is due will be subject to a $50 finance charge. After 60 days of notification if you fail to pay the balance, or you make no effort to show good faith in making a</w:t>
      </w:r>
      <w:r>
        <w:rPr>
          <w:rFonts w:ascii="Times New Roman" w:hAnsi="Times New Roman" w:cs="Times New Roman"/>
          <w:sz w:val="26"/>
          <w:szCs w:val="26"/>
        </w:rPr>
        <w:t xml:space="preserve"> payment towards your balance, you understand your</w:t>
      </w:r>
      <w:r w:rsidRPr="006C7B1E">
        <w:rPr>
          <w:rFonts w:ascii="Times New Roman" w:hAnsi="Times New Roman" w:cs="Times New Roman"/>
          <w:sz w:val="26"/>
          <w:szCs w:val="26"/>
        </w:rPr>
        <w:t xml:space="preserve"> account may be referred to a co</w:t>
      </w:r>
      <w:r>
        <w:rPr>
          <w:rFonts w:ascii="Times New Roman" w:hAnsi="Times New Roman" w:cs="Times New Roman"/>
          <w:sz w:val="26"/>
          <w:szCs w:val="26"/>
        </w:rPr>
        <w:t>llection agency. In such case, you</w:t>
      </w:r>
      <w:r w:rsidRPr="006C7B1E">
        <w:rPr>
          <w:rFonts w:ascii="Times New Roman" w:hAnsi="Times New Roman" w:cs="Times New Roman"/>
          <w:sz w:val="26"/>
          <w:szCs w:val="26"/>
        </w:rPr>
        <w:t xml:space="preserve"> will also be liable for all collection fees charged by the agency.</w:t>
      </w:r>
    </w:p>
    <w:p w:rsidR="004C5BEF" w:rsidRDefault="004C5BEF" w:rsidP="004C5B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C7B1E">
        <w:rPr>
          <w:rFonts w:ascii="Times New Roman" w:hAnsi="Times New Roman" w:cs="Times New Roman"/>
          <w:sz w:val="26"/>
          <w:szCs w:val="26"/>
        </w:rPr>
        <w:t>Please provide the office with updated personal information, (address, phone</w:t>
      </w:r>
      <w:r>
        <w:rPr>
          <w:rFonts w:ascii="Times New Roman" w:hAnsi="Times New Roman" w:cs="Times New Roman"/>
          <w:sz w:val="26"/>
          <w:szCs w:val="26"/>
        </w:rPr>
        <w:t xml:space="preserve"> numbers, insurance information, etc) to ensure you receive all billing statements, appointment reminders, and any other necessary information from the office.</w:t>
      </w:r>
    </w:p>
    <w:p w:rsidR="004C5BEF" w:rsidRDefault="004C5BEF" w:rsidP="004C5B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 be aware that the parent bringing the child to our office is legally responsible for payment of all charges.</w:t>
      </w:r>
    </w:p>
    <w:p w:rsidR="00422382" w:rsidRPr="008F5BA6" w:rsidRDefault="008F5BA6" w:rsidP="004C5B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8F5BA6">
        <w:rPr>
          <w:rFonts w:ascii="Times New Roman" w:hAnsi="Times New Roman" w:cs="Times New Roman"/>
          <w:b/>
          <w:sz w:val="26"/>
          <w:szCs w:val="26"/>
        </w:rPr>
        <w:t xml:space="preserve">If your insurance reimburses </w:t>
      </w:r>
      <w:r w:rsidR="00C90CE5">
        <w:rPr>
          <w:rFonts w:ascii="Times New Roman" w:hAnsi="Times New Roman" w:cs="Times New Roman"/>
          <w:b/>
          <w:sz w:val="26"/>
          <w:szCs w:val="26"/>
        </w:rPr>
        <w:t>you (</w:t>
      </w:r>
      <w:r w:rsidRPr="008F5BA6">
        <w:rPr>
          <w:rFonts w:ascii="Times New Roman" w:hAnsi="Times New Roman" w:cs="Times New Roman"/>
          <w:b/>
          <w:sz w:val="26"/>
          <w:szCs w:val="26"/>
        </w:rPr>
        <w:t>the subscriber</w:t>
      </w:r>
      <w:r w:rsidR="00C90CE5">
        <w:rPr>
          <w:rFonts w:ascii="Times New Roman" w:hAnsi="Times New Roman" w:cs="Times New Roman"/>
          <w:b/>
          <w:sz w:val="26"/>
          <w:szCs w:val="26"/>
        </w:rPr>
        <w:t>)</w:t>
      </w:r>
      <w:r w:rsidRPr="008F5BA6">
        <w:rPr>
          <w:rFonts w:ascii="Times New Roman" w:hAnsi="Times New Roman" w:cs="Times New Roman"/>
          <w:b/>
          <w:sz w:val="26"/>
          <w:szCs w:val="26"/>
        </w:rPr>
        <w:t>, we require payment in full the day of service.</w:t>
      </w:r>
    </w:p>
    <w:p w:rsidR="004C5BEF" w:rsidRDefault="004C5BEF" w:rsidP="004C5BEF">
      <w:pPr>
        <w:pStyle w:val="NoSpacing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4C5BEF" w:rsidRDefault="004C5BEF" w:rsidP="004C5BE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Assignment of insurance benefits may be accepted on care, however the balance is your responsibility, whether your insurance company pays or not. Your insurance policy is a contract between you and your insurance company. Our office is not a party to this contract.</w:t>
      </w:r>
    </w:p>
    <w:p w:rsidR="004C5BEF" w:rsidRDefault="004C5BEF" w:rsidP="004C5BE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C5BEF" w:rsidRDefault="004C5BEF" w:rsidP="004C5BE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 will be responsible for deductibles and coinsurance at the time of service.</w:t>
      </w:r>
    </w:p>
    <w:p w:rsidR="004C5BEF" w:rsidRDefault="004C5BEF" w:rsidP="004C5BE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C5BEF" w:rsidRPr="00584182" w:rsidRDefault="004C5BEF" w:rsidP="0058418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6C7B1E">
        <w:rPr>
          <w:rFonts w:ascii="Times New Roman" w:hAnsi="Times New Roman" w:cs="Times New Roman"/>
          <w:sz w:val="26"/>
          <w:szCs w:val="26"/>
        </w:rPr>
        <w:t>Usual and customary rates for this area</w:t>
      </w:r>
      <w:r>
        <w:rPr>
          <w:rFonts w:ascii="Times New Roman" w:hAnsi="Times New Roman" w:cs="Times New Roman"/>
          <w:sz w:val="26"/>
          <w:szCs w:val="26"/>
        </w:rPr>
        <w:t xml:space="preserve"> are charged for services. You are responsible for payments regardless of any insurance company’s arbitrary determination of usual and customary rates.</w:t>
      </w:r>
    </w:p>
    <w:p w:rsidR="00584182" w:rsidRPr="00BC561A" w:rsidRDefault="00584182" w:rsidP="00584182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584182" w:rsidRPr="00584182" w:rsidRDefault="00584182" w:rsidP="00584182"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132F">
        <w:rPr>
          <w:rFonts w:ascii="Times New Roman" w:hAnsi="Times New Roman" w:cs="Times New Roman"/>
          <w:b/>
          <w:sz w:val="32"/>
          <w:szCs w:val="26"/>
        </w:rPr>
        <w:t>Your bill will be emailed to you.</w:t>
      </w:r>
      <w:r>
        <w:rPr>
          <w:rFonts w:ascii="Times New Roman" w:hAnsi="Times New Roman" w:cs="Times New Roman"/>
          <w:b/>
          <w:sz w:val="32"/>
          <w:szCs w:val="26"/>
        </w:rPr>
        <w:t xml:space="preserve"> Paper statements will no longer be sent.</w:t>
      </w:r>
    </w:p>
    <w:p w:rsidR="00926A2A" w:rsidRDefault="00926A2A" w:rsidP="00926A2A">
      <w:pPr>
        <w:pStyle w:val="ListParagraph"/>
      </w:pPr>
    </w:p>
    <w:p w:rsidR="00926A2A" w:rsidRPr="00BD56CA" w:rsidRDefault="00926A2A" w:rsidP="00926A2A">
      <w:pPr>
        <w:pStyle w:val="ListParagraph"/>
      </w:pPr>
    </w:p>
    <w:p w:rsidR="00926A2A" w:rsidRDefault="00926A2A" w:rsidP="00926A2A">
      <w:pPr>
        <w:pStyle w:val="ListParagraph"/>
      </w:pPr>
      <w:r w:rsidRPr="00BD56CA">
        <w:t>Signature________</w:t>
      </w:r>
      <w:r>
        <w:t>_____</w:t>
      </w:r>
      <w:r w:rsidRPr="00BD56CA">
        <w:t>_______________________________ Date_________________________</w:t>
      </w:r>
    </w:p>
    <w:p w:rsidR="00A53A0D" w:rsidRPr="00584182" w:rsidRDefault="00A53A0D">
      <w:pPr>
        <w:rPr>
          <w:b/>
        </w:rPr>
      </w:pPr>
    </w:p>
    <w:sectPr w:rsidR="00A53A0D" w:rsidRPr="00584182" w:rsidSect="004C4036">
      <w:pgSz w:w="12240" w:h="15840"/>
      <w:pgMar w:top="1170" w:right="117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C7C96"/>
    <w:multiLevelType w:val="hybridMultilevel"/>
    <w:tmpl w:val="9C80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14E27"/>
    <w:multiLevelType w:val="hybridMultilevel"/>
    <w:tmpl w:val="0E10D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37C26"/>
    <w:multiLevelType w:val="hybridMultilevel"/>
    <w:tmpl w:val="0CFE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proofState w:spelling="clean" w:grammar="clean"/>
  <w:defaultTabStop w:val="720"/>
  <w:characterSpacingControl w:val="doNotCompress"/>
  <w:compat/>
  <w:rsids>
    <w:rsidRoot w:val="004C5BEF"/>
    <w:rsid w:val="0002545E"/>
    <w:rsid w:val="00163197"/>
    <w:rsid w:val="0026602A"/>
    <w:rsid w:val="00422382"/>
    <w:rsid w:val="004879FF"/>
    <w:rsid w:val="004B139B"/>
    <w:rsid w:val="004C4036"/>
    <w:rsid w:val="004C5BEF"/>
    <w:rsid w:val="0050277D"/>
    <w:rsid w:val="00584182"/>
    <w:rsid w:val="008F5BA6"/>
    <w:rsid w:val="009056C3"/>
    <w:rsid w:val="00911E99"/>
    <w:rsid w:val="00926A2A"/>
    <w:rsid w:val="009B6C74"/>
    <w:rsid w:val="00A53A0D"/>
    <w:rsid w:val="00A94145"/>
    <w:rsid w:val="00C90CE5"/>
    <w:rsid w:val="00E91477"/>
    <w:rsid w:val="00F006CC"/>
    <w:rsid w:val="00F5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B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4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krystal.dore</dc:creator>
  <cp:lastModifiedBy>krystal.dore</cp:lastModifiedBy>
  <cp:revision>5</cp:revision>
  <cp:lastPrinted>2020-01-13T16:29:00Z</cp:lastPrinted>
  <dcterms:created xsi:type="dcterms:W3CDTF">2020-01-06T20:25:00Z</dcterms:created>
  <dcterms:modified xsi:type="dcterms:W3CDTF">2020-01-13T16:31:00Z</dcterms:modified>
</cp:coreProperties>
</file>